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2F248" w14:textId="4EDDB546" w:rsidR="002414DE" w:rsidRPr="00A83867" w:rsidRDefault="002414DE" w:rsidP="002414DE">
      <w:pPr>
        <w:spacing w:after="120"/>
        <w:jc w:val="center"/>
        <w:rPr>
          <w:rFonts w:ascii="Poppins" w:hAnsi="Poppins" w:cs="Poppins"/>
          <w:b/>
          <w:sz w:val="20"/>
          <w:szCs w:val="20"/>
        </w:rPr>
      </w:pPr>
      <w:r w:rsidRPr="00A83867">
        <w:rPr>
          <w:rFonts w:ascii="Poppins" w:hAnsi="Poppins" w:cs="Poppins"/>
          <w:b/>
          <w:sz w:val="20"/>
          <w:szCs w:val="20"/>
        </w:rPr>
        <w:t xml:space="preserve">ALLEGATO </w:t>
      </w:r>
      <w:r w:rsidR="00A83867">
        <w:rPr>
          <w:rFonts w:ascii="Poppins" w:hAnsi="Poppins" w:cs="Poppins"/>
          <w:b/>
          <w:sz w:val="20"/>
          <w:szCs w:val="20"/>
        </w:rPr>
        <w:t>B</w:t>
      </w:r>
    </w:p>
    <w:p w14:paraId="1D257D83" w14:textId="77777777" w:rsidR="00973D2B" w:rsidRPr="00663157" w:rsidRDefault="00973D2B" w:rsidP="001741CC">
      <w:pPr>
        <w:shd w:val="clear" w:color="auto" w:fill="FFFFFF"/>
        <w:spacing w:after="0" w:line="240" w:lineRule="auto"/>
        <w:jc w:val="center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Informativa relativa al trattamento dei dati personali dei Fornitori</w:t>
      </w:r>
    </w:p>
    <w:p w14:paraId="424CDDC3" w14:textId="77777777" w:rsidR="00973D2B" w:rsidRPr="00663157" w:rsidRDefault="00973D2B" w:rsidP="001741CC">
      <w:pPr>
        <w:shd w:val="clear" w:color="auto" w:fill="FFFFFF"/>
        <w:spacing w:after="0" w:line="240" w:lineRule="auto"/>
        <w:jc w:val="center"/>
        <w:rPr>
          <w:rFonts w:ascii="Poppins" w:eastAsia="Times New Roman" w:hAnsi="Poppins" w:cs="Poppins"/>
          <w:b/>
          <w:bCs/>
          <w:sz w:val="20"/>
          <w:szCs w:val="20"/>
          <w:lang w:eastAsia="it-IT"/>
        </w:rPr>
      </w:pP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ai sensi degli artt. 13 e 14 del Regolamento (UE) 2016/679 (GDPR)</w:t>
      </w:r>
    </w:p>
    <w:p w14:paraId="19E44D25" w14:textId="77777777" w:rsidR="00973D2B" w:rsidRDefault="00973D2B" w:rsidP="00973D2B">
      <w:pPr>
        <w:spacing w:after="0" w:line="240" w:lineRule="auto"/>
        <w:jc w:val="both"/>
        <w:rPr>
          <w:rFonts w:ascii="Poppins" w:eastAsia="Times New Roman" w:hAnsi="Poppins" w:cs="Poppins"/>
          <w:sz w:val="20"/>
          <w:szCs w:val="20"/>
        </w:rPr>
      </w:pPr>
    </w:p>
    <w:p w14:paraId="66704CF8" w14:textId="77777777" w:rsidR="00973D2B" w:rsidRDefault="00973D2B" w:rsidP="00973D2B">
      <w:pPr>
        <w:spacing w:after="0" w:line="240" w:lineRule="auto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9055D4">
        <w:rPr>
          <w:rFonts w:ascii="Poppins" w:eastAsia="Times New Roman" w:hAnsi="Poppins" w:cs="Poppins"/>
          <w:sz w:val="20"/>
          <w:szCs w:val="20"/>
        </w:rPr>
        <w:t>Università Vita-Salute San Raffaele (“Università”)</w:t>
      </w:r>
      <w:r>
        <w:rPr>
          <w:rFonts w:ascii="Poppins" w:eastAsia="Times New Roman" w:hAnsi="Poppins" w:cs="Poppins"/>
          <w:sz w:val="20"/>
          <w:szCs w:val="20"/>
        </w:rPr>
        <w:t xml:space="preserve"> </w:t>
      </w:r>
      <w:r w:rsidRPr="009055D4">
        <w:rPr>
          <w:rFonts w:ascii="Poppins" w:eastAsia="Times New Roman" w:hAnsi="Poppins" w:cs="Poppins"/>
          <w:sz w:val="20"/>
          <w:szCs w:val="20"/>
        </w:rPr>
        <w:t>Via Olgettina n. 58 – Milano</w:t>
      </w:r>
      <w:r>
        <w:rPr>
          <w:rFonts w:ascii="Poppins" w:eastAsia="Times New Roman" w:hAnsi="Poppins" w:cs="Poppins"/>
          <w:sz w:val="20"/>
          <w:szCs w:val="20"/>
        </w:rPr>
        <w:t xml:space="preserve">, </w:t>
      </w:r>
      <w:r w:rsidRPr="009055D4">
        <w:rPr>
          <w:rFonts w:ascii="Poppins" w:eastAsia="Times New Roman" w:hAnsi="Poppins" w:cs="Poppins"/>
          <w:sz w:val="20"/>
          <w:szCs w:val="20"/>
        </w:rPr>
        <w:t xml:space="preserve">Indirizzo E-mail: </w:t>
      </w:r>
      <w:hyperlink r:id="rId4" w:history="1">
        <w:r w:rsidRPr="009055D4">
          <w:rPr>
            <w:rFonts w:ascii="Poppins" w:eastAsia="Times New Roman" w:hAnsi="Poppins" w:cs="Poppins"/>
            <w:sz w:val="20"/>
            <w:szCs w:val="20"/>
          </w:rPr>
          <w:t>titolare.privacy@unisr.it</w:t>
        </w:r>
      </w:hyperlink>
      <w:r>
        <w:rPr>
          <w:rFonts w:ascii="Poppins" w:eastAsia="Times New Roman" w:hAnsi="Poppins" w:cs="Poppins"/>
          <w:sz w:val="20"/>
          <w:szCs w:val="20"/>
          <w:lang w:eastAsia="it-IT"/>
        </w:rPr>
        <w:t>, T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itolare del trattamento dei dati personali (il “</w:t>
      </w: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Titolare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”), intende fornirLe, nella Sua qualità di soggetto interessato (“</w:t>
      </w: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Interessato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”) le specifiche informazioni sul trattamento dei dati personali (“</w:t>
      </w:r>
      <w:r w:rsidRPr="00663157">
        <w:rPr>
          <w:rFonts w:ascii="Poppins" w:eastAsia="Times New Roman" w:hAnsi="Poppins" w:cs="Poppins"/>
          <w:b/>
          <w:bCs/>
          <w:sz w:val="20"/>
          <w:szCs w:val="20"/>
          <w:lang w:eastAsia="it-IT"/>
        </w:rPr>
        <w:t>Dati Personali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")</w:t>
      </w:r>
      <w:r w:rsidRPr="00663157">
        <w:rPr>
          <w:rFonts w:ascii="Poppins" w:eastAsia="Times New Roman" w:hAnsi="Poppins" w:cs="Poppins"/>
          <w:b/>
          <w:bCs/>
          <w:sz w:val="20"/>
          <w:szCs w:val="20"/>
          <w:lang w:eastAsia="it-IT"/>
        </w:rPr>
        <w:t xml:space="preserve"> 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che si rendono necessarie ai sensi degli artt. 13 e 14 del Regolamento (UE) 2016/679 (“</w:t>
      </w: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GDPR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”) e della normativa europea e nazionale che lo integra e/o lo modifica, ivi compreso il Decreto Legislativo n. 196/2003 e s.m.i. (di seguito, “</w:t>
      </w:r>
      <w:r w:rsidRPr="00663157">
        <w:rPr>
          <w:rFonts w:ascii="Poppins" w:eastAsia="Times New Roman" w:hAnsi="Poppins" w:cs="Poppins"/>
          <w:b/>
          <w:sz w:val="20"/>
          <w:szCs w:val="20"/>
          <w:lang w:eastAsia="it-IT"/>
        </w:rPr>
        <w:t>Codice Privacy</w:t>
      </w:r>
      <w:r w:rsidRPr="00663157">
        <w:rPr>
          <w:rFonts w:ascii="Poppins" w:eastAsia="Times New Roman" w:hAnsi="Poppins" w:cs="Poppins"/>
          <w:sz w:val="20"/>
          <w:szCs w:val="20"/>
          <w:lang w:eastAsia="it-IT"/>
        </w:rPr>
        <w:t>”).</w:t>
      </w:r>
    </w:p>
    <w:p w14:paraId="7D45BFB3" w14:textId="77777777" w:rsidR="00973D2B" w:rsidRPr="00556C17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Il Titolare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c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onformemente a quanto prescritto dal 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GDPR 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>ha nominato GSD SISTEMI E SERVIZI S.C.A.R.L., responsabile per la protezione dei dati.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 </w:t>
      </w:r>
    </w:p>
    <w:p w14:paraId="77D82EA9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Il RPD è a disposizione per qualunque informazione inerente </w:t>
      </w:r>
      <w:proofErr w:type="gramStart"/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>il</w:t>
      </w:r>
      <w:proofErr w:type="gramEnd"/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 trattamento dei dati personali svolto da parte dell’Università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 al seguente 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contatto: </w:t>
      </w:r>
      <w:hyperlink r:id="rId5" w:history="1">
        <w:r w:rsidRPr="00E44680">
          <w:rPr>
            <w:rStyle w:val="Collegamentoipertestuale"/>
            <w:rFonts w:ascii="Poppins" w:eastAsia="Times New Roman" w:hAnsi="Poppins" w:cs="Poppins"/>
            <w:sz w:val="20"/>
            <w:szCs w:val="20"/>
            <w:lang w:eastAsia="it-IT"/>
          </w:rPr>
          <w:t>privacy@unisr.it</w:t>
        </w:r>
      </w:hyperlink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>.</w:t>
      </w:r>
    </w:p>
    <w:p w14:paraId="3B82F451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I dati personali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raccolti presso l’interessato,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 in dipendenza della candidatura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 alla presente procedura di selezione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 - dati anagrafici, di contatto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 etc</w:t>
      </w:r>
      <w:r w:rsidR="00E13937">
        <w:rPr>
          <w:rFonts w:ascii="Poppins" w:eastAsia="Times New Roman" w:hAnsi="Poppins" w:cs="Poppins"/>
          <w:sz w:val="20"/>
          <w:szCs w:val="20"/>
          <w:lang w:eastAsia="it-IT"/>
        </w:rPr>
        <w:t>……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. - 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sono trattati 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esclusivamente 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 xml:space="preserve">per finalità </w:t>
      </w:r>
      <w:r>
        <w:rPr>
          <w:rFonts w:ascii="Poppins" w:eastAsia="Times New Roman" w:hAnsi="Poppins" w:cs="Poppins"/>
          <w:sz w:val="20"/>
          <w:szCs w:val="20"/>
          <w:lang w:eastAsia="it-IT"/>
        </w:rPr>
        <w:t xml:space="preserve">ad essa connesse </w:t>
      </w:r>
      <w:r w:rsidRPr="00556C17">
        <w:rPr>
          <w:rFonts w:ascii="Poppins" w:eastAsia="Times New Roman" w:hAnsi="Poppins" w:cs="Poppins"/>
          <w:sz w:val="20"/>
          <w:szCs w:val="20"/>
          <w:lang w:eastAsia="it-IT"/>
        </w:rPr>
        <w:t>e alla gestione della medesima;</w:t>
      </w:r>
    </w:p>
    <w:p w14:paraId="29E3A90F" w14:textId="77777777" w:rsidR="00973D2B" w:rsidRDefault="00973D2B" w:rsidP="00973D2B">
      <w:pPr>
        <w:spacing w:after="0"/>
        <w:jc w:val="both"/>
        <w:rPr>
          <w:rFonts w:ascii="Poppins" w:hAnsi="Poppins" w:cs="Poppins"/>
          <w:sz w:val="20"/>
          <w:szCs w:val="20"/>
        </w:rPr>
      </w:pPr>
      <w:r>
        <w:rPr>
          <w:rFonts w:ascii="Poppins" w:eastAsia="Times New Roman" w:hAnsi="Poppins" w:cs="Poppins"/>
          <w:sz w:val="20"/>
          <w:szCs w:val="20"/>
          <w:lang w:eastAsia="it-IT"/>
        </w:rPr>
        <w:t>La base giuridica sulla quale si base il trattamento dei dati è riferita all’e</w:t>
      </w:r>
      <w:r w:rsidRPr="00663157">
        <w:rPr>
          <w:rFonts w:ascii="Poppins" w:hAnsi="Poppins" w:cs="Poppins"/>
          <w:sz w:val="20"/>
          <w:szCs w:val="20"/>
        </w:rPr>
        <w:t>secuzione di un contratto in cui l’interessato è parte o di misure precontrattuali, ex art. 6, par. 1, lett. b) del GDPR.</w:t>
      </w:r>
    </w:p>
    <w:p w14:paraId="1DD971ED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>
        <w:rPr>
          <w:rFonts w:ascii="Poppins" w:eastAsia="Times New Roman" w:hAnsi="Poppins" w:cs="Poppins"/>
          <w:sz w:val="20"/>
          <w:szCs w:val="20"/>
          <w:lang w:eastAsia="it-IT"/>
        </w:rPr>
        <w:t>I dati raccolti saranno conservati fino al termine della procedura di espletamento della selezione.</w:t>
      </w:r>
    </w:p>
    <w:p w14:paraId="39F463E5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6FA91703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t>Natura del conferimento dei dati e conseguenze dell'eventuale rifiuto</w:t>
      </w:r>
    </w:p>
    <w:p w14:paraId="44E4D197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Il conferimento dei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dati</w:t>
      </w: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 per le finalità sopra indicate è facoltativo, ma in mancanza non sarà possibile procedere alla fase di selezione quale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potenziale fornitore delle prestazioni oggetto della selezione</w:t>
      </w: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>.</w:t>
      </w:r>
    </w:p>
    <w:p w14:paraId="19495F4E" w14:textId="77777777" w:rsidR="00973D2B" w:rsidRDefault="00973D2B" w:rsidP="00973D2B">
      <w:pPr>
        <w:spacing w:after="0"/>
        <w:jc w:val="both"/>
        <w:rPr>
          <w:rFonts w:eastAsia="Times New Roman" w:cstheme="minorHAnsi"/>
          <w:b/>
          <w:bCs/>
          <w:sz w:val="20"/>
          <w:szCs w:val="20"/>
          <w:lang w:eastAsia="it-IT"/>
        </w:rPr>
      </w:pPr>
    </w:p>
    <w:p w14:paraId="2ED9F7D2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t>Modalità del trattamento</w:t>
      </w:r>
    </w:p>
    <w:p w14:paraId="7B050DE0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Il trattamento dei Dati Personali avverrà – secondo i principi di correttezza, liceità e trasparenza – sia in formato cartaceo sia tramite supporti e/o strumenti informatici e/o telematici, con logiche strettamente correlate alle finalità del trattamento e comunque garantendo la riservatezza e sicurezza dei dati stessi e il rispetto degli obblighi specifici sanciti dalla legge. La disponibilità, la gestione, l’accesso, la conservazione e la fruibilità dei dati è garantita dall’adozione di misure tecniche e organizzative per assicurare idonei livelli di sicurezza ai sensi degli artt. 25 e 32 del GDPR, nonché, in relazione alle specifiche finalità di trattamento individuate dalla normativa applicabile. </w:t>
      </w:r>
    </w:p>
    <w:p w14:paraId="0BF23B5F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</w:p>
    <w:p w14:paraId="66DC5BB0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t>Comunicazione dei dati</w:t>
      </w:r>
    </w:p>
    <w:p w14:paraId="2EB66746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>I Suoi Dati Personali non saranno oggetto di diffusione. È fatta salva, in ogni caso, l'ipotesi in cui la comunicazione o diffusione dei Suoi Dati Personali sia richiesta, in conformità alla legge, da soggetti pubblici per finalità di difesa o di sicurezza o di prevenzione accertamento o repressione di reati.</w:t>
      </w:r>
    </w:p>
    <w:p w14:paraId="26A4B755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>Tali soggetti agiranno, di regola, quali autonomi Titolari delle rispettive operazioni di trattamento. L’elenco aggiornato di tali soggetti è rinvenibile contattando il Titolare.</w:t>
      </w:r>
    </w:p>
    <w:p w14:paraId="1819F59F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36F0A203" w14:textId="77777777" w:rsidR="00E13937" w:rsidRDefault="00E13937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</w:p>
    <w:p w14:paraId="48843158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lastRenderedPageBreak/>
        <w:t>Soggetti autorizzati al trattamento</w:t>
      </w:r>
    </w:p>
    <w:p w14:paraId="1265D829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I Dati Personali potranno essere trattati dai dipendenti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dell’Università</w:t>
      </w: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 deputate al perseguimento delle finalità sopra indicate, che sono stati espressamente autorizzati al trattamento e che hanno ricevuto adeguate istruzioni operative in ottemperanza a quanto previsto dall’art. 29 del GDPR.</w:t>
      </w:r>
    </w:p>
    <w:p w14:paraId="6822528B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07C57A70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t>Trasferimento dei dati personali in Paesi non appartenenti all’Unione Europea</w:t>
      </w:r>
    </w:p>
    <w:p w14:paraId="3DF6C94B" w14:textId="77777777" w:rsidR="00973D2B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Non è intenzione del Titolare trasferire i Suoi Dati Personali verso Paesi Terzi rispetto all’Unione Europea e allo Spazio Economico Europeo. </w:t>
      </w:r>
    </w:p>
    <w:p w14:paraId="3F951B56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</w:p>
    <w:p w14:paraId="56468AF5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b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b/>
          <w:sz w:val="20"/>
          <w:szCs w:val="20"/>
          <w:lang w:eastAsia="it-IT"/>
        </w:rPr>
        <w:t>Diritti dell'Interessato</w:t>
      </w:r>
    </w:p>
    <w:p w14:paraId="6B4DB53D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In relazione al trattamento dei Suoi Dati Personali,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l</w:t>
      </w: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ei potrà far valere i diritti riconosciuti all'interessato dagli artt. da 15 a 22 del GDPR, ove applicabile e nei limiti stabiliti dall’art. 2-undecies del Codice Privacy (diritto di accesso ai dati, diritto di rettifica o cancellazione deli stessi, diritto di limitazione al trattamento o di opposizione allo stesso, diritto alla portabilità dei dati, diritto di non essere sottoposto ad un processo decisionale automatizzato), inoltrando una richiesta per iscritto al Titolare ovvero al </w:t>
      </w:r>
      <w:r>
        <w:rPr>
          <w:rFonts w:ascii="Poppins" w:eastAsia="Times New Roman" w:hAnsi="Poppins" w:cs="Poppins"/>
          <w:sz w:val="20"/>
          <w:szCs w:val="20"/>
          <w:lang w:eastAsia="it-IT"/>
        </w:rPr>
        <w:t>RPD</w:t>
      </w: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 ai recapiti sopra indicati.</w:t>
      </w:r>
    </w:p>
    <w:p w14:paraId="1F2ED601" w14:textId="77777777" w:rsidR="00973D2B" w:rsidRPr="00667622" w:rsidRDefault="00973D2B" w:rsidP="00973D2B">
      <w:pPr>
        <w:spacing w:after="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667622">
        <w:rPr>
          <w:rFonts w:ascii="Poppins" w:eastAsia="Times New Roman" w:hAnsi="Poppins" w:cs="Poppins"/>
          <w:sz w:val="20"/>
          <w:szCs w:val="20"/>
          <w:lang w:eastAsia="it-IT"/>
        </w:rPr>
        <w:t xml:space="preserve">La informiamo altresì che ai sensi dell’art. 140-bis del Codice Privacy, Lei potrà proporre reclamo al Garante per la Protezione dei Dati Personali o ricorso dinanzi all’Autorità Giudiziaria. </w:t>
      </w:r>
    </w:p>
    <w:p w14:paraId="62D4AD1E" w14:textId="77777777" w:rsidR="004027BD" w:rsidRPr="00482FF5" w:rsidRDefault="004027BD" w:rsidP="00973D2B">
      <w:pPr>
        <w:spacing w:after="120"/>
        <w:rPr>
          <w:rFonts w:ascii="Poppins" w:hAnsi="Poppins" w:cs="Poppins"/>
        </w:rPr>
      </w:pPr>
    </w:p>
    <w:p w14:paraId="1402400D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482FF5">
        <w:rPr>
          <w:rFonts w:ascii="Poppins" w:eastAsia="Times New Roman" w:hAnsi="Poppins" w:cs="Poppins"/>
          <w:sz w:val="20"/>
          <w:szCs w:val="20"/>
          <w:lang w:eastAsia="it-IT"/>
        </w:rPr>
        <w:t>Data</w:t>
      </w:r>
    </w:p>
    <w:p w14:paraId="355FF8A2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3DD22463" w14:textId="77777777" w:rsidR="00E13937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482FF5">
        <w:rPr>
          <w:rFonts w:ascii="Poppins" w:eastAsia="Times New Roman" w:hAnsi="Poppins" w:cs="Poppins"/>
          <w:sz w:val="20"/>
          <w:szCs w:val="20"/>
          <w:lang w:eastAsia="it-IT"/>
        </w:rPr>
        <w:t>Firma per presa visione dell’informativa di cui sopra</w:t>
      </w:r>
    </w:p>
    <w:p w14:paraId="41CAB305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1842A47B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4FACB81B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</w:p>
    <w:p w14:paraId="301FD135" w14:textId="77777777" w:rsidR="001741CC" w:rsidRPr="00482FF5" w:rsidRDefault="001741CC" w:rsidP="001741CC">
      <w:pPr>
        <w:spacing w:after="120"/>
        <w:jc w:val="both"/>
        <w:rPr>
          <w:rFonts w:ascii="Poppins" w:eastAsia="Times New Roman" w:hAnsi="Poppins" w:cs="Poppins"/>
          <w:sz w:val="20"/>
          <w:szCs w:val="20"/>
          <w:lang w:eastAsia="it-IT"/>
        </w:rPr>
      </w:pPr>
      <w:r w:rsidRPr="00482FF5">
        <w:rPr>
          <w:rFonts w:ascii="Poppins" w:eastAsia="Times New Roman" w:hAnsi="Poppins" w:cs="Poppins"/>
          <w:sz w:val="20"/>
          <w:szCs w:val="20"/>
          <w:lang w:eastAsia="it-IT"/>
        </w:rPr>
        <w:t>------------------------------------------------------</w:t>
      </w:r>
    </w:p>
    <w:sectPr w:rsidR="001741CC" w:rsidRPr="00482F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oppins">
    <w:panose1 w:val="00000500000000000000"/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4DE"/>
    <w:rsid w:val="001741CC"/>
    <w:rsid w:val="002414DE"/>
    <w:rsid w:val="00282C52"/>
    <w:rsid w:val="004027BD"/>
    <w:rsid w:val="00481B40"/>
    <w:rsid w:val="00482FF5"/>
    <w:rsid w:val="00973D2B"/>
    <w:rsid w:val="00A83867"/>
    <w:rsid w:val="00E1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2B7EC"/>
  <w15:chartTrackingRefBased/>
  <w15:docId w15:val="{4E4DD042-D2B9-41CA-B4B6-BB92B107E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414D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73D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vacy@unisr.it" TargetMode="External"/><Relationship Id="rId4" Type="http://schemas.openxmlformats.org/officeDocument/2006/relationships/hyperlink" Target="mailto:titolare.privacy@unisr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699</Words>
  <Characters>3986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UniSR</Company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 Leo Andrea</dc:creator>
  <cp:keywords/>
  <dc:description/>
  <cp:lastModifiedBy>Di Leo Andrea</cp:lastModifiedBy>
  <cp:revision>7</cp:revision>
  <dcterms:created xsi:type="dcterms:W3CDTF">2023-06-13T11:31:00Z</dcterms:created>
  <dcterms:modified xsi:type="dcterms:W3CDTF">2026-01-23T14:39:00Z</dcterms:modified>
</cp:coreProperties>
</file>